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 xml:space="preserve">нестабилизированного полипропилена (влажного)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>ОО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О «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>РН КОММЕРС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C3D23">
        <w:rPr>
          <w:b/>
          <w:bCs/>
          <w:color w:val="777676"/>
          <w:sz w:val="18"/>
          <w:szCs w:val="18"/>
        </w:rPr>
        <w:t>19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41222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C3D23">
        <w:rPr>
          <w:b/>
          <w:bCs/>
          <w:color w:val="777676"/>
          <w:sz w:val="18"/>
          <w:szCs w:val="18"/>
        </w:rPr>
        <w:t>26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241222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241222">
        <w:tc>
          <w:tcPr>
            <w:tcW w:w="10103" w:type="dxa"/>
            <w:gridSpan w:val="2"/>
          </w:tcPr>
          <w:p w:rsidR="00D50B53" w:rsidRPr="00992836" w:rsidRDefault="00D50B53" w:rsidP="001C3D2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C3D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 КОММЕРС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1D5E68" w:rsidRPr="000A792B" w:rsidTr="00241222">
        <w:tc>
          <w:tcPr>
            <w:tcW w:w="10103" w:type="dxa"/>
            <w:gridSpan w:val="2"/>
          </w:tcPr>
          <w:p w:rsidR="001D5E68" w:rsidRPr="00992836" w:rsidRDefault="001D5E68" w:rsidP="001C3D2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C3D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нестабилизированного полипропилена (влажного)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241222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241222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1C3D23" w:rsidRDefault="001C3D23" w:rsidP="0024122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Нестабилизированный полипропилен (влажный)</w:t>
            </w:r>
          </w:p>
          <w:p w:rsidR="00EF7649" w:rsidRPr="008553AC" w:rsidRDefault="00EF7649" w:rsidP="001C3D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241222">
              <w:rPr>
                <w:b/>
                <w:bCs/>
                <w:sz w:val="20"/>
                <w:szCs w:val="20"/>
              </w:rPr>
              <w:t>ра</w:t>
            </w:r>
            <w:r w:rsidR="00A239E5">
              <w:rPr>
                <w:b/>
                <w:bCs/>
                <w:sz w:val="20"/>
                <w:szCs w:val="20"/>
              </w:rPr>
              <w:t>–</w:t>
            </w:r>
            <w:r w:rsidR="001C3D23">
              <w:rPr>
                <w:b/>
                <w:bCs/>
                <w:sz w:val="20"/>
                <w:szCs w:val="20"/>
              </w:rPr>
              <w:t xml:space="preserve"> 2,210</w:t>
            </w:r>
            <w:r w:rsidR="003747A1">
              <w:rPr>
                <w:b/>
                <w:bCs/>
                <w:sz w:val="20"/>
                <w:szCs w:val="20"/>
              </w:rPr>
              <w:t xml:space="preserve"> т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C3D23">
              <w:rPr>
                <w:sz w:val="20"/>
                <w:szCs w:val="20"/>
              </w:rPr>
              <w:t xml:space="preserve"> нестабилизированного полипропилена (влажного)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241222" w:rsidRDefault="00241222" w:rsidP="00241222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</w:t>
            </w:r>
            <w:r w:rsidRPr="00241222">
              <w:rPr>
                <w:b/>
                <w:sz w:val="20"/>
                <w:szCs w:val="20"/>
              </w:rPr>
              <w:t>полный перечень документов</w:t>
            </w:r>
            <w:r w:rsidRPr="008553AC">
              <w:rPr>
                <w:sz w:val="20"/>
                <w:szCs w:val="20"/>
              </w:rPr>
              <w:t xml:space="preserve">, необходимых для прохождения предварительной квалификации, согласно приложению № 8. </w:t>
            </w:r>
          </w:p>
          <w:p w:rsidR="00241222" w:rsidRDefault="00EF7649" w:rsidP="00241222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1C3D23">
              <w:rPr>
                <w:b/>
                <w:bCs/>
                <w:sz w:val="20"/>
                <w:szCs w:val="20"/>
              </w:rPr>
              <w:t>26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241222">
              <w:rPr>
                <w:b/>
                <w:bCs/>
                <w:sz w:val="20"/>
                <w:szCs w:val="20"/>
              </w:rPr>
              <w:t>3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1C3D23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DD2544">
        <w:trPr>
          <w:trHeight w:val="3633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241222">
              <w:rPr>
                <w:sz w:val="20"/>
                <w:szCs w:val="20"/>
              </w:rPr>
              <w:t xml:space="preserve">апрель </w:t>
            </w:r>
            <w:r w:rsidR="0075135F">
              <w:rPr>
                <w:sz w:val="20"/>
                <w:szCs w:val="20"/>
              </w:rPr>
              <w:t>-</w:t>
            </w:r>
            <w:r w:rsidR="00241222">
              <w:rPr>
                <w:sz w:val="20"/>
                <w:szCs w:val="20"/>
              </w:rPr>
              <w:t xml:space="preserve"> июнь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реагентов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DD25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D2544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DD2544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  <w:r w:rsidRPr="008553AC">
              <w:rPr>
                <w:sz w:val="20"/>
                <w:szCs w:val="20"/>
              </w:rPr>
              <w:t xml:space="preserve"> </w:t>
            </w:r>
          </w:p>
        </w:tc>
      </w:tr>
      <w:tr w:rsidR="00DD2544" w:rsidRPr="000A792B" w:rsidTr="00DD2544">
        <w:trPr>
          <w:trHeight w:val="3117"/>
        </w:trPr>
        <w:tc>
          <w:tcPr>
            <w:tcW w:w="3060" w:type="dxa"/>
          </w:tcPr>
          <w:p w:rsidR="00DD2544" w:rsidRPr="008553AC" w:rsidRDefault="00DD2544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lastRenderedPageBreak/>
              <w:t>Если полученный пароль не подходит,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DD2544" w:rsidRPr="008553AC" w:rsidRDefault="00DD2544" w:rsidP="008A1CF0">
            <w:pPr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 w:rsidR="008A1CF0"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 w:rsidR="008A1CF0">
        <w:rPr>
          <w:b/>
          <w:bCs/>
          <w:color w:val="1D2F44"/>
          <w:sz w:val="20"/>
          <w:szCs w:val="20"/>
        </w:rPr>
        <w:t>.</w:t>
      </w:r>
      <w:bookmarkStart w:id="0" w:name="_GoBack"/>
      <w:bookmarkEnd w:id="0"/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DD2544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DD2544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 w:rsidR="00663781"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1C3D23">
        <w:rPr>
          <w:b/>
          <w:bCs/>
          <w:color w:val="1D2F44"/>
          <w:sz w:val="20"/>
          <w:szCs w:val="20"/>
        </w:rPr>
        <w:t xml:space="preserve">нестабилизированного полипропилена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1C3D23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Контактное лицо 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2" w:rsidRDefault="004C22E2" w:rsidP="008F429D">
      <w:r>
        <w:separator/>
      </w:r>
    </w:p>
  </w:endnote>
  <w:endnote w:type="continuationSeparator" w:id="0">
    <w:p w:rsidR="004C22E2" w:rsidRDefault="004C22E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2" w:rsidRDefault="004C22E2" w:rsidP="008F429D">
      <w:r>
        <w:separator/>
      </w:r>
    </w:p>
  </w:footnote>
  <w:footnote w:type="continuationSeparator" w:id="0">
    <w:p w:rsidR="004C22E2" w:rsidRDefault="004C22E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3D23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1222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22E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63781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3A3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1CF0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1408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D2544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67F87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D9CDA-D429-412B-A09A-59D1F2EE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5210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Khlustikova, Elena G.</cp:lastModifiedBy>
  <cp:revision>38</cp:revision>
  <cp:lastPrinted>2008-02-01T15:58:00Z</cp:lastPrinted>
  <dcterms:created xsi:type="dcterms:W3CDTF">2015-01-21T09:16:00Z</dcterms:created>
  <dcterms:modified xsi:type="dcterms:W3CDTF">2021-03-16T08:36:00Z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